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</w:pPr>
      <w:r>
        <w:rPr>
          <w:rFonts w:ascii="Monaco" w:hAnsi="Monaco"/>
          <w:color w:val="008e00"/>
          <w:sz w:val="44"/>
          <w:szCs w:val="44"/>
          <w:rtl w:val="0"/>
          <w:lang w:val="en-US"/>
        </w:rPr>
        <w:t>Happy St. Patrick</w:t>
      </w:r>
      <w:r>
        <w:rPr>
          <w:rFonts w:ascii="Monaco" w:hAnsi="Monaco" w:hint="default"/>
          <w:color w:val="008e00"/>
          <w:sz w:val="44"/>
          <w:szCs w:val="44"/>
          <w:rtl w:val="0"/>
          <w:lang w:val="en-US"/>
        </w:rPr>
        <w:t>’</w:t>
      </w:r>
      <w:r>
        <w:rPr>
          <w:rFonts w:ascii="Monaco" w:hAnsi="Monaco"/>
          <w:color w:val="008e00"/>
          <w:sz w:val="44"/>
          <w:szCs w:val="44"/>
          <w:rtl w:val="0"/>
          <w:lang w:val="en-US"/>
        </w:rPr>
        <w:t>s Day everyone! Imagine that you were hiking in a forest and all of a sudden you saw a shadow of a small figure coming from behind a tree. You began to be frightened and you figured it was a leprechaun, but was it really? Finish this story.</w:t>
      </w:r>
      <w:r>
        <w:rPr>
          <w:rFonts w:ascii="Monaco" w:cs="Monaco" w:hAnsi="Monaco" w:eastAsia="Monaco"/>
          <w:color w:val="008e00"/>
          <w:sz w:val="44"/>
          <w:szCs w:val="4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1403350</wp:posOffset>
            </wp:positionH>
            <wp:positionV relativeFrom="line">
              <wp:posOffset>513080</wp:posOffset>
            </wp:positionV>
            <wp:extent cx="3124200" cy="2476500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476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Monac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